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A2" w:rsidRDefault="00014656" w:rsidP="00AE3DA2">
      <w:pPr>
        <w:spacing w:line="360" w:lineRule="exact"/>
        <w:jc w:val="center"/>
        <w:rPr>
          <w:sz w:val="28"/>
        </w:rPr>
      </w:pPr>
      <w:r>
        <w:rPr>
          <w:rFonts w:hint="eastAsia"/>
          <w:sz w:val="28"/>
        </w:rPr>
        <w:t>202</w:t>
      </w:r>
      <w:r w:rsidR="008337A5">
        <w:rPr>
          <w:sz w:val="28"/>
        </w:rPr>
        <w:t>5</w:t>
      </w:r>
      <w:bookmarkStart w:id="0" w:name="_GoBack"/>
      <w:bookmarkEnd w:id="0"/>
      <w:r w:rsidR="005261AA">
        <w:rPr>
          <w:rFonts w:hint="eastAsia"/>
          <w:sz w:val="28"/>
        </w:rPr>
        <w:t xml:space="preserve">年度 </w:t>
      </w:r>
      <w:r w:rsidR="00AE3DA2">
        <w:rPr>
          <w:rFonts w:hint="eastAsia"/>
          <w:sz w:val="28"/>
        </w:rPr>
        <w:t>門司港レトロイルミネーション設置等業務</w:t>
      </w:r>
    </w:p>
    <w:p w:rsidR="009A239C" w:rsidRDefault="00AD30FB" w:rsidP="00AE3DA2">
      <w:pPr>
        <w:spacing w:line="360" w:lineRule="exact"/>
        <w:jc w:val="center"/>
        <w:rPr>
          <w:sz w:val="28"/>
        </w:rPr>
      </w:pPr>
      <w:r>
        <w:rPr>
          <w:rFonts w:hint="eastAsia"/>
          <w:sz w:val="28"/>
        </w:rPr>
        <w:t>入札関係配付</w:t>
      </w:r>
      <w:r w:rsidR="009A239C" w:rsidRPr="00AE3DA2">
        <w:rPr>
          <w:rFonts w:hint="eastAsia"/>
          <w:sz w:val="28"/>
        </w:rPr>
        <w:t>資料一覧</w:t>
      </w:r>
    </w:p>
    <w:p w:rsidR="00AE3DA2" w:rsidRPr="00AE3DA2" w:rsidRDefault="00AE3DA2" w:rsidP="00AE3DA2">
      <w:pPr>
        <w:spacing w:line="360" w:lineRule="exact"/>
        <w:jc w:val="center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2693"/>
        <w:gridCol w:w="2829"/>
      </w:tblGrid>
      <w:tr w:rsidR="009A239C" w:rsidTr="00FD43AD">
        <w:trPr>
          <w:trHeight w:val="474"/>
        </w:trPr>
        <w:tc>
          <w:tcPr>
            <w:tcW w:w="2972" w:type="dxa"/>
            <w:vAlign w:val="center"/>
          </w:tcPr>
          <w:p w:rsidR="009A239C" w:rsidRDefault="009A239C" w:rsidP="00AE3DA2">
            <w:pPr>
              <w:jc w:val="center"/>
            </w:pPr>
            <w:r>
              <w:rPr>
                <w:rFonts w:hint="eastAsia"/>
              </w:rPr>
              <w:t>配布資料</w:t>
            </w:r>
          </w:p>
        </w:tc>
        <w:tc>
          <w:tcPr>
            <w:tcW w:w="2693" w:type="dxa"/>
            <w:vAlign w:val="center"/>
          </w:tcPr>
          <w:p w:rsidR="009A239C" w:rsidRDefault="009A239C" w:rsidP="00AE3DA2">
            <w:pPr>
              <w:jc w:val="center"/>
            </w:pPr>
            <w:r>
              <w:rPr>
                <w:rFonts w:hint="eastAsia"/>
              </w:rPr>
              <w:t>提出期限</w:t>
            </w:r>
          </w:p>
        </w:tc>
        <w:tc>
          <w:tcPr>
            <w:tcW w:w="2829" w:type="dxa"/>
            <w:vAlign w:val="center"/>
          </w:tcPr>
          <w:p w:rsidR="009A239C" w:rsidRDefault="009A239C" w:rsidP="00AE3DA2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A239C" w:rsidTr="00AE3DA2">
        <w:trPr>
          <w:trHeight w:val="699"/>
        </w:trPr>
        <w:tc>
          <w:tcPr>
            <w:tcW w:w="2972" w:type="dxa"/>
            <w:vAlign w:val="center"/>
          </w:tcPr>
          <w:p w:rsidR="009A239C" w:rsidRDefault="00AE3DA2">
            <w:r>
              <w:rPr>
                <w:rFonts w:hint="eastAsia"/>
              </w:rPr>
              <w:t>入札関係注意事項</w:t>
            </w:r>
          </w:p>
        </w:tc>
        <w:tc>
          <w:tcPr>
            <w:tcW w:w="2693" w:type="dxa"/>
            <w:vAlign w:val="center"/>
          </w:tcPr>
          <w:p w:rsidR="009A239C" w:rsidRDefault="00AE3DA2">
            <w:r>
              <w:rPr>
                <w:rFonts w:hint="eastAsia"/>
              </w:rPr>
              <w:t>－</w:t>
            </w:r>
          </w:p>
        </w:tc>
        <w:tc>
          <w:tcPr>
            <w:tcW w:w="2829" w:type="dxa"/>
            <w:vAlign w:val="center"/>
          </w:tcPr>
          <w:p w:rsidR="009A239C" w:rsidRDefault="009A239C"/>
        </w:tc>
      </w:tr>
      <w:tr w:rsidR="009A239C" w:rsidTr="00AE3DA2">
        <w:trPr>
          <w:trHeight w:val="553"/>
        </w:trPr>
        <w:tc>
          <w:tcPr>
            <w:tcW w:w="2972" w:type="dxa"/>
            <w:vAlign w:val="center"/>
          </w:tcPr>
          <w:p w:rsidR="009A239C" w:rsidRDefault="00AE3DA2">
            <w:r>
              <w:rPr>
                <w:rFonts w:hint="eastAsia"/>
              </w:rPr>
              <w:t>入札心得</w:t>
            </w:r>
          </w:p>
        </w:tc>
        <w:tc>
          <w:tcPr>
            <w:tcW w:w="2693" w:type="dxa"/>
            <w:vAlign w:val="center"/>
          </w:tcPr>
          <w:p w:rsidR="009A239C" w:rsidRDefault="00AE3DA2">
            <w:r>
              <w:rPr>
                <w:rFonts w:hint="eastAsia"/>
              </w:rPr>
              <w:t>－</w:t>
            </w:r>
          </w:p>
        </w:tc>
        <w:tc>
          <w:tcPr>
            <w:tcW w:w="2829" w:type="dxa"/>
            <w:vAlign w:val="center"/>
          </w:tcPr>
          <w:p w:rsidR="009A239C" w:rsidRDefault="009A239C"/>
        </w:tc>
      </w:tr>
      <w:tr w:rsidR="00A4759E" w:rsidTr="00FA4940">
        <w:trPr>
          <w:trHeight w:val="1011"/>
        </w:trPr>
        <w:tc>
          <w:tcPr>
            <w:tcW w:w="2972" w:type="dxa"/>
            <w:vAlign w:val="center"/>
          </w:tcPr>
          <w:p w:rsidR="00A4759E" w:rsidRDefault="00A4759E" w:rsidP="00FA4940">
            <w:r>
              <w:rPr>
                <w:rFonts w:hint="eastAsia"/>
              </w:rPr>
              <w:t>一般競争入札参加申込書</w:t>
            </w:r>
          </w:p>
        </w:tc>
        <w:tc>
          <w:tcPr>
            <w:tcW w:w="2693" w:type="dxa"/>
            <w:vAlign w:val="center"/>
          </w:tcPr>
          <w:p w:rsidR="00A4759E" w:rsidRPr="00014656" w:rsidRDefault="00A4759E" w:rsidP="00FA4940">
            <w:r w:rsidRPr="00014656">
              <w:rPr>
                <w:rFonts w:hint="eastAsia"/>
              </w:rPr>
              <w:t>令和</w:t>
            </w:r>
            <w:r w:rsidR="008337A5">
              <w:rPr>
                <w:rFonts w:hint="eastAsia"/>
              </w:rPr>
              <w:t>７</w:t>
            </w:r>
            <w:r w:rsidRPr="00014656">
              <w:rPr>
                <w:rFonts w:hint="eastAsia"/>
              </w:rPr>
              <w:t>年7月</w:t>
            </w:r>
            <w:r w:rsidR="00C906DB">
              <w:t>1</w:t>
            </w:r>
            <w:r w:rsidR="008337A5">
              <w:rPr>
                <w:rFonts w:hint="eastAsia"/>
              </w:rPr>
              <w:t>０</w:t>
            </w:r>
            <w:r w:rsidR="00C906DB">
              <w:rPr>
                <w:rFonts w:hint="eastAsia"/>
              </w:rPr>
              <w:t>日（</w:t>
            </w:r>
            <w:r w:rsidR="008337A5">
              <w:rPr>
                <w:rFonts w:hint="eastAsia"/>
              </w:rPr>
              <w:t>木</w:t>
            </w:r>
            <w:r w:rsidRPr="00014656">
              <w:rPr>
                <w:rFonts w:hint="eastAsia"/>
              </w:rPr>
              <w:t>）17時まで</w:t>
            </w:r>
          </w:p>
        </w:tc>
        <w:tc>
          <w:tcPr>
            <w:tcW w:w="2829" w:type="dxa"/>
            <w:vAlign w:val="center"/>
          </w:tcPr>
          <w:p w:rsidR="00E8572E" w:rsidRPr="00FB43E5" w:rsidRDefault="00E8572E" w:rsidP="00FA4940">
            <w:pPr>
              <w:rPr>
                <w:b/>
              </w:rPr>
            </w:pPr>
          </w:p>
        </w:tc>
      </w:tr>
      <w:tr w:rsidR="009A239C" w:rsidTr="00AE3DA2">
        <w:trPr>
          <w:trHeight w:val="1255"/>
        </w:trPr>
        <w:tc>
          <w:tcPr>
            <w:tcW w:w="2972" w:type="dxa"/>
            <w:vAlign w:val="center"/>
          </w:tcPr>
          <w:p w:rsidR="009A239C" w:rsidRDefault="00AE3DA2">
            <w:r>
              <w:rPr>
                <w:rFonts w:hint="eastAsia"/>
              </w:rPr>
              <w:t>入札</w:t>
            </w:r>
            <w:r w:rsidR="003347A6">
              <w:rPr>
                <w:rFonts w:hint="eastAsia"/>
              </w:rPr>
              <w:t>(</w:t>
            </w:r>
            <w:r>
              <w:rPr>
                <w:rFonts w:hint="eastAsia"/>
              </w:rPr>
              <w:t>見積</w:t>
            </w:r>
            <w:r w:rsidR="003347A6">
              <w:rPr>
                <w:rFonts w:hint="eastAsia"/>
              </w:rPr>
              <w:t>)</w:t>
            </w:r>
            <w:r>
              <w:rPr>
                <w:rFonts w:hint="eastAsia"/>
              </w:rPr>
              <w:t>書</w:t>
            </w:r>
          </w:p>
        </w:tc>
        <w:tc>
          <w:tcPr>
            <w:tcW w:w="2693" w:type="dxa"/>
            <w:vAlign w:val="center"/>
          </w:tcPr>
          <w:p w:rsidR="009A239C" w:rsidRDefault="00AE3DA2">
            <w:r>
              <w:rPr>
                <w:rFonts w:hint="eastAsia"/>
              </w:rPr>
              <w:t>令和</w:t>
            </w:r>
            <w:r w:rsidR="008337A5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014656">
              <w:t>7</w:t>
            </w:r>
            <w:r>
              <w:rPr>
                <w:rFonts w:hint="eastAsia"/>
              </w:rPr>
              <w:t>月</w:t>
            </w:r>
            <w:r w:rsidR="008337A5">
              <w:rPr>
                <w:rFonts w:hint="eastAsia"/>
              </w:rPr>
              <w:t>１７</w:t>
            </w:r>
            <w:r>
              <w:rPr>
                <w:rFonts w:hint="eastAsia"/>
              </w:rPr>
              <w:t>日（</w:t>
            </w:r>
            <w:r w:rsidR="008337A5">
              <w:rPr>
                <w:rFonts w:hint="eastAsia"/>
              </w:rPr>
              <w:t>木</w:t>
            </w:r>
            <w:r>
              <w:rPr>
                <w:rFonts w:hint="eastAsia"/>
              </w:rPr>
              <w:t>）10時～入札にて</w:t>
            </w:r>
          </w:p>
        </w:tc>
        <w:tc>
          <w:tcPr>
            <w:tcW w:w="2829" w:type="dxa"/>
            <w:vAlign w:val="center"/>
          </w:tcPr>
          <w:p w:rsidR="009A239C" w:rsidRPr="00AE3DA2" w:rsidRDefault="00AE3DA2">
            <w:r>
              <w:rPr>
                <w:rFonts w:hint="eastAsia"/>
              </w:rPr>
              <w:t>※郵送での入札の場合は、令和</w:t>
            </w:r>
            <w:r w:rsidR="008337A5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014656">
              <w:t>7</w:t>
            </w:r>
            <w:r>
              <w:rPr>
                <w:rFonts w:hint="eastAsia"/>
              </w:rPr>
              <w:t>月</w:t>
            </w:r>
            <w:r w:rsidR="008337A5">
              <w:rPr>
                <w:rFonts w:hint="eastAsia"/>
              </w:rPr>
              <w:t>１６</w:t>
            </w:r>
            <w:r>
              <w:rPr>
                <w:rFonts w:hint="eastAsia"/>
              </w:rPr>
              <w:t>日（</w:t>
            </w:r>
            <w:r w:rsidR="008337A5">
              <w:rPr>
                <w:rFonts w:hint="eastAsia"/>
              </w:rPr>
              <w:t>水</w:t>
            </w:r>
            <w:r>
              <w:rPr>
                <w:rFonts w:hint="eastAsia"/>
              </w:rPr>
              <w:t>）午後0時まで</w:t>
            </w:r>
          </w:p>
        </w:tc>
      </w:tr>
      <w:tr w:rsidR="009A239C" w:rsidTr="00AE3DA2">
        <w:trPr>
          <w:trHeight w:val="848"/>
        </w:trPr>
        <w:tc>
          <w:tcPr>
            <w:tcW w:w="2972" w:type="dxa"/>
            <w:vAlign w:val="center"/>
          </w:tcPr>
          <w:p w:rsidR="009A239C" w:rsidRDefault="00AE3DA2">
            <w:r>
              <w:rPr>
                <w:rFonts w:hint="eastAsia"/>
              </w:rPr>
              <w:t>入札</w:t>
            </w:r>
            <w:r w:rsidR="003347A6">
              <w:rPr>
                <w:rFonts w:hint="eastAsia"/>
              </w:rPr>
              <w:t>(</w:t>
            </w:r>
            <w:r>
              <w:rPr>
                <w:rFonts w:hint="eastAsia"/>
              </w:rPr>
              <w:t>見積</w:t>
            </w:r>
            <w:r w:rsidR="003347A6">
              <w:rPr>
                <w:rFonts w:hint="eastAsia"/>
              </w:rPr>
              <w:t>)</w:t>
            </w:r>
            <w:r>
              <w:rPr>
                <w:rFonts w:hint="eastAsia"/>
              </w:rPr>
              <w:t>書＜参考＞</w:t>
            </w:r>
          </w:p>
        </w:tc>
        <w:tc>
          <w:tcPr>
            <w:tcW w:w="2693" w:type="dxa"/>
            <w:vAlign w:val="center"/>
          </w:tcPr>
          <w:p w:rsidR="009A239C" w:rsidRDefault="00AE3DA2">
            <w:r>
              <w:rPr>
                <w:rFonts w:hint="eastAsia"/>
              </w:rPr>
              <w:t>－</w:t>
            </w:r>
          </w:p>
        </w:tc>
        <w:tc>
          <w:tcPr>
            <w:tcW w:w="2829" w:type="dxa"/>
            <w:vAlign w:val="center"/>
          </w:tcPr>
          <w:p w:rsidR="009A239C" w:rsidRDefault="009A239C"/>
        </w:tc>
      </w:tr>
      <w:tr w:rsidR="009A239C" w:rsidTr="00AE3DA2">
        <w:trPr>
          <w:trHeight w:val="845"/>
        </w:trPr>
        <w:tc>
          <w:tcPr>
            <w:tcW w:w="2972" w:type="dxa"/>
            <w:vAlign w:val="center"/>
          </w:tcPr>
          <w:p w:rsidR="009A239C" w:rsidRDefault="00AE3DA2">
            <w:r>
              <w:rPr>
                <w:rFonts w:hint="eastAsia"/>
              </w:rPr>
              <w:t>委任状</w:t>
            </w:r>
          </w:p>
        </w:tc>
        <w:tc>
          <w:tcPr>
            <w:tcW w:w="2693" w:type="dxa"/>
            <w:vAlign w:val="center"/>
          </w:tcPr>
          <w:p w:rsidR="009A239C" w:rsidRDefault="00AE3DA2">
            <w:r>
              <w:rPr>
                <w:rFonts w:hint="eastAsia"/>
              </w:rPr>
              <w:t>令和</w:t>
            </w:r>
            <w:r w:rsidR="008337A5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014656">
              <w:t>7</w:t>
            </w:r>
            <w:r>
              <w:rPr>
                <w:rFonts w:hint="eastAsia"/>
              </w:rPr>
              <w:t>月</w:t>
            </w:r>
            <w:r w:rsidR="008337A5">
              <w:rPr>
                <w:rFonts w:hint="eastAsia"/>
              </w:rPr>
              <w:t>１７</w:t>
            </w:r>
            <w:r>
              <w:rPr>
                <w:rFonts w:hint="eastAsia"/>
              </w:rPr>
              <w:t>日（</w:t>
            </w:r>
            <w:r w:rsidR="008337A5">
              <w:rPr>
                <w:rFonts w:hint="eastAsia"/>
              </w:rPr>
              <w:t>木</w:t>
            </w:r>
            <w:r>
              <w:rPr>
                <w:rFonts w:hint="eastAsia"/>
              </w:rPr>
              <w:t>）10時～入札にて</w:t>
            </w:r>
          </w:p>
        </w:tc>
        <w:tc>
          <w:tcPr>
            <w:tcW w:w="2829" w:type="dxa"/>
            <w:vAlign w:val="center"/>
          </w:tcPr>
          <w:p w:rsidR="009A239C" w:rsidRDefault="009A239C"/>
        </w:tc>
      </w:tr>
      <w:tr w:rsidR="009A239C" w:rsidTr="00AE3DA2">
        <w:trPr>
          <w:trHeight w:val="986"/>
        </w:trPr>
        <w:tc>
          <w:tcPr>
            <w:tcW w:w="2972" w:type="dxa"/>
            <w:vAlign w:val="center"/>
          </w:tcPr>
          <w:p w:rsidR="009A239C" w:rsidRDefault="00AE3DA2">
            <w:r>
              <w:rPr>
                <w:rFonts w:hint="eastAsia"/>
              </w:rPr>
              <w:t>入札辞退届</w:t>
            </w:r>
          </w:p>
        </w:tc>
        <w:tc>
          <w:tcPr>
            <w:tcW w:w="2693" w:type="dxa"/>
            <w:vAlign w:val="center"/>
          </w:tcPr>
          <w:p w:rsidR="009A239C" w:rsidRDefault="00AE3DA2">
            <w:r>
              <w:rPr>
                <w:rFonts w:hint="eastAsia"/>
              </w:rPr>
              <w:t>令和</w:t>
            </w:r>
            <w:r w:rsidR="008337A5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014656">
              <w:t>7</w:t>
            </w:r>
            <w:r>
              <w:rPr>
                <w:rFonts w:hint="eastAsia"/>
              </w:rPr>
              <w:t>月</w:t>
            </w:r>
            <w:r w:rsidR="008337A5">
              <w:rPr>
                <w:rFonts w:hint="eastAsia"/>
              </w:rPr>
              <w:t>１７</w:t>
            </w:r>
            <w:r>
              <w:rPr>
                <w:rFonts w:hint="eastAsia"/>
              </w:rPr>
              <w:t>日（</w:t>
            </w:r>
            <w:r w:rsidR="008337A5">
              <w:rPr>
                <w:rFonts w:hint="eastAsia"/>
              </w:rPr>
              <w:t>木</w:t>
            </w:r>
            <w:r>
              <w:rPr>
                <w:rFonts w:hint="eastAsia"/>
              </w:rPr>
              <w:t>）入札前まで</w:t>
            </w:r>
          </w:p>
        </w:tc>
        <w:tc>
          <w:tcPr>
            <w:tcW w:w="2829" w:type="dxa"/>
            <w:vAlign w:val="center"/>
          </w:tcPr>
          <w:p w:rsidR="009A239C" w:rsidRDefault="009A239C"/>
        </w:tc>
      </w:tr>
      <w:tr w:rsidR="00235761" w:rsidTr="00AE3DA2">
        <w:trPr>
          <w:trHeight w:val="986"/>
        </w:trPr>
        <w:tc>
          <w:tcPr>
            <w:tcW w:w="2972" w:type="dxa"/>
            <w:vAlign w:val="center"/>
          </w:tcPr>
          <w:p w:rsidR="00235761" w:rsidRDefault="00235761">
            <w:r>
              <w:rPr>
                <w:rFonts w:hint="eastAsia"/>
              </w:rPr>
              <w:t>仕様書</w:t>
            </w:r>
          </w:p>
        </w:tc>
        <w:tc>
          <w:tcPr>
            <w:tcW w:w="2693" w:type="dxa"/>
            <w:vAlign w:val="center"/>
          </w:tcPr>
          <w:p w:rsidR="00235761" w:rsidRDefault="00235761">
            <w:r>
              <w:rPr>
                <w:rFonts w:hint="eastAsia"/>
              </w:rPr>
              <w:t>－</w:t>
            </w:r>
          </w:p>
        </w:tc>
        <w:tc>
          <w:tcPr>
            <w:tcW w:w="2829" w:type="dxa"/>
            <w:vAlign w:val="center"/>
          </w:tcPr>
          <w:p w:rsidR="00235761" w:rsidRDefault="00235761"/>
        </w:tc>
      </w:tr>
      <w:tr w:rsidR="009A239C" w:rsidTr="00AE3DA2">
        <w:trPr>
          <w:trHeight w:val="703"/>
        </w:trPr>
        <w:tc>
          <w:tcPr>
            <w:tcW w:w="2972" w:type="dxa"/>
            <w:vAlign w:val="center"/>
          </w:tcPr>
          <w:p w:rsidR="009A239C" w:rsidRDefault="00AE3DA2">
            <w:r>
              <w:rPr>
                <w:rFonts w:hint="eastAsia"/>
              </w:rPr>
              <w:t>質疑応答について</w:t>
            </w:r>
          </w:p>
        </w:tc>
        <w:tc>
          <w:tcPr>
            <w:tcW w:w="2693" w:type="dxa"/>
            <w:vAlign w:val="center"/>
          </w:tcPr>
          <w:p w:rsidR="009A239C" w:rsidRDefault="00AE3DA2">
            <w:r>
              <w:rPr>
                <w:rFonts w:hint="eastAsia"/>
              </w:rPr>
              <w:t>－</w:t>
            </w:r>
          </w:p>
        </w:tc>
        <w:tc>
          <w:tcPr>
            <w:tcW w:w="2829" w:type="dxa"/>
            <w:vAlign w:val="center"/>
          </w:tcPr>
          <w:p w:rsidR="009A239C" w:rsidRDefault="009A239C"/>
        </w:tc>
      </w:tr>
      <w:tr w:rsidR="00AE3DA2" w:rsidTr="00AE3DA2">
        <w:trPr>
          <w:trHeight w:val="982"/>
        </w:trPr>
        <w:tc>
          <w:tcPr>
            <w:tcW w:w="2972" w:type="dxa"/>
            <w:vAlign w:val="center"/>
          </w:tcPr>
          <w:p w:rsidR="00AE3DA2" w:rsidRDefault="00AE3DA2">
            <w:r>
              <w:rPr>
                <w:rFonts w:hint="eastAsia"/>
              </w:rPr>
              <w:t>質疑書</w:t>
            </w:r>
            <w:r w:rsidR="006F0186">
              <w:rPr>
                <w:rFonts w:hint="eastAsia"/>
              </w:rPr>
              <w:t>及び質問票</w:t>
            </w:r>
          </w:p>
        </w:tc>
        <w:tc>
          <w:tcPr>
            <w:tcW w:w="2693" w:type="dxa"/>
            <w:vAlign w:val="center"/>
          </w:tcPr>
          <w:p w:rsidR="00AE3DA2" w:rsidRPr="00014656" w:rsidRDefault="00AE3DA2">
            <w:r w:rsidRPr="00014656">
              <w:rPr>
                <w:rFonts w:hint="eastAsia"/>
              </w:rPr>
              <w:t>令和</w:t>
            </w:r>
            <w:r w:rsidR="008337A5">
              <w:rPr>
                <w:rFonts w:hint="eastAsia"/>
              </w:rPr>
              <w:t>７</w:t>
            </w:r>
            <w:r w:rsidRPr="00014656">
              <w:rPr>
                <w:rFonts w:hint="eastAsia"/>
              </w:rPr>
              <w:t>年7月</w:t>
            </w:r>
            <w:r w:rsidR="008337A5">
              <w:rPr>
                <w:rFonts w:hint="eastAsia"/>
              </w:rPr>
              <w:t>１０</w:t>
            </w:r>
            <w:r w:rsidR="00014656">
              <w:rPr>
                <w:rFonts w:hint="eastAsia"/>
              </w:rPr>
              <w:t>日(</w:t>
            </w:r>
            <w:r w:rsidR="008337A5">
              <w:rPr>
                <w:rFonts w:hint="eastAsia"/>
              </w:rPr>
              <w:t>木</w:t>
            </w:r>
            <w:r w:rsidRPr="00014656">
              <w:rPr>
                <w:rFonts w:hint="eastAsia"/>
              </w:rPr>
              <w:t>）17時まで</w:t>
            </w:r>
          </w:p>
        </w:tc>
        <w:tc>
          <w:tcPr>
            <w:tcW w:w="2829" w:type="dxa"/>
            <w:vAlign w:val="center"/>
          </w:tcPr>
          <w:p w:rsidR="00AE3DA2" w:rsidRDefault="00AE3DA2" w:rsidP="00E8572E"/>
        </w:tc>
      </w:tr>
    </w:tbl>
    <w:p w:rsidR="009A239C" w:rsidRDefault="00AE3DA2" w:rsidP="00AE3DA2">
      <w:pPr>
        <w:ind w:left="240" w:hangingChars="100" w:hanging="240"/>
      </w:pPr>
      <w:r>
        <w:rPr>
          <w:rFonts w:hint="eastAsia"/>
        </w:rPr>
        <w:t>※一般競争入札参加申込書の提出がない場合、入札に参加することができません。必ず期日までに申込書の提出をお願いします。</w:t>
      </w:r>
    </w:p>
    <w:p w:rsidR="009A239C" w:rsidRDefault="00AE3DA2" w:rsidP="00AE3DA2">
      <w:pPr>
        <w:ind w:left="240" w:hangingChars="100" w:hanging="240"/>
      </w:pPr>
      <w:r>
        <w:rPr>
          <w:rFonts w:hint="eastAsia"/>
        </w:rPr>
        <w:t xml:space="preserve">　また、一般競争入札参加申込書の審査の結果入札への参加が可能な</w:t>
      </w:r>
      <w:r w:rsidR="005261AA">
        <w:rPr>
          <w:rFonts w:hint="eastAsia"/>
        </w:rPr>
        <w:t>事業者</w:t>
      </w:r>
      <w:r>
        <w:rPr>
          <w:rFonts w:hint="eastAsia"/>
        </w:rPr>
        <w:t>については、後日</w:t>
      </w:r>
      <w:r w:rsidR="00771CAC">
        <w:rPr>
          <w:rFonts w:hint="eastAsia"/>
        </w:rPr>
        <w:t>入札執行通知を送付します。</w:t>
      </w:r>
    </w:p>
    <w:p w:rsidR="009A239C" w:rsidRDefault="009A239C"/>
    <w:sectPr w:rsidR="009A239C" w:rsidSect="009A239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872" w:rsidRDefault="004A4872" w:rsidP="006F0186">
      <w:r>
        <w:separator/>
      </w:r>
    </w:p>
  </w:endnote>
  <w:endnote w:type="continuationSeparator" w:id="0">
    <w:p w:rsidR="004A4872" w:rsidRDefault="004A4872" w:rsidP="006F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872" w:rsidRDefault="004A4872" w:rsidP="006F0186">
      <w:r>
        <w:separator/>
      </w:r>
    </w:p>
  </w:footnote>
  <w:footnote w:type="continuationSeparator" w:id="0">
    <w:p w:rsidR="004A4872" w:rsidRDefault="004A4872" w:rsidP="006F0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39C"/>
    <w:rsid w:val="00014656"/>
    <w:rsid w:val="00050C92"/>
    <w:rsid w:val="000C4B60"/>
    <w:rsid w:val="00195D65"/>
    <w:rsid w:val="00235761"/>
    <w:rsid w:val="002F51AE"/>
    <w:rsid w:val="003347A6"/>
    <w:rsid w:val="004A4872"/>
    <w:rsid w:val="005261AA"/>
    <w:rsid w:val="005662B3"/>
    <w:rsid w:val="005C26F9"/>
    <w:rsid w:val="006F0186"/>
    <w:rsid w:val="00771CAC"/>
    <w:rsid w:val="008068D2"/>
    <w:rsid w:val="008337A5"/>
    <w:rsid w:val="0095797B"/>
    <w:rsid w:val="009A239C"/>
    <w:rsid w:val="00A4759E"/>
    <w:rsid w:val="00AD30FB"/>
    <w:rsid w:val="00AE3DA2"/>
    <w:rsid w:val="00AF0D88"/>
    <w:rsid w:val="00C906DB"/>
    <w:rsid w:val="00E8572E"/>
    <w:rsid w:val="00EE0402"/>
    <w:rsid w:val="00FB43E5"/>
    <w:rsid w:val="00FD0D21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7048E27"/>
  <w15:chartTrackingRefBased/>
  <w15:docId w15:val="{6930FBA7-0D63-4191-9F9B-25A82E94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239C"/>
    <w:pPr>
      <w:widowControl w:val="0"/>
      <w:jc w:val="both"/>
    </w:pPr>
    <w:rPr>
      <w:rFonts w:ascii="ＭＳ 明朝" w:eastAsia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23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23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239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01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F0186"/>
    <w:rPr>
      <w:rFonts w:ascii="ＭＳ 明朝" w:eastAsia="ＭＳ 明朝" w:hAnsi="ＭＳ 明朝"/>
      <w:sz w:val="24"/>
    </w:rPr>
  </w:style>
  <w:style w:type="paragraph" w:styleId="a8">
    <w:name w:val="footer"/>
    <w:basedOn w:val="a"/>
    <w:link w:val="a9"/>
    <w:uiPriority w:val="99"/>
    <w:unhideWhenUsed/>
    <w:rsid w:val="006F01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F0186"/>
    <w:rPr>
      <w:rFonts w:ascii="ＭＳ 明朝" w:eastAsia="ＭＳ 明朝" w:hAns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福山 智己</cp:lastModifiedBy>
  <cp:revision>7</cp:revision>
  <cp:lastPrinted>2022-07-08T01:07:00Z</cp:lastPrinted>
  <dcterms:created xsi:type="dcterms:W3CDTF">2024-06-14T02:18:00Z</dcterms:created>
  <dcterms:modified xsi:type="dcterms:W3CDTF">2025-05-23T09:25:00Z</dcterms:modified>
</cp:coreProperties>
</file>